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971" w:rsidRDefault="00BC2971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permStart w:id="1422997609" w:edGrp="everyone"/>
    </w:p>
    <w:p w:rsidR="00CB3C19" w:rsidRDefault="00CB3C19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697D99" w:rsidRDefault="00697D99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BC2971" w:rsidRPr="007E0F49" w:rsidRDefault="00BC2971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E86C1F" w:rsidRPr="00F6546F" w:rsidRDefault="00E86C1F" w:rsidP="00E86C1F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</w:t>
      </w:r>
      <w:r w:rsidR="00840376">
        <w:rPr>
          <w:rFonts w:ascii="Century Gothic" w:hAnsi="Century Gothic"/>
          <w:sz w:val="24"/>
          <w:szCs w:val="24"/>
        </w:rPr>
        <w:t>no</w:t>
      </w:r>
      <w:r w:rsidRPr="007E0F49">
        <w:rPr>
          <w:rFonts w:ascii="Century Gothic" w:hAnsi="Century Gothic"/>
          <w:sz w:val="24"/>
          <w:szCs w:val="24"/>
        </w:rPr>
        <w:t xml:space="preserve"> del Tribunal de Justicia Administrativa del Est</w:t>
      </w:r>
      <w:r w:rsidR="00A31397">
        <w:rPr>
          <w:rFonts w:ascii="Century Gothic" w:hAnsi="Century Gothic"/>
          <w:sz w:val="24"/>
          <w:szCs w:val="24"/>
        </w:rPr>
        <w:t>ado de Jalisco, se convoca a l</w:t>
      </w:r>
      <w:r w:rsidR="009257DD">
        <w:rPr>
          <w:rFonts w:ascii="Century Gothic" w:hAnsi="Century Gothic"/>
          <w:sz w:val="24"/>
          <w:szCs w:val="24"/>
        </w:rPr>
        <w:t>a</w:t>
      </w:r>
      <w:r w:rsidR="0060394C">
        <w:rPr>
          <w:rFonts w:ascii="Century Gothic" w:hAnsi="Century Gothic"/>
          <w:b/>
          <w:sz w:val="24"/>
          <w:szCs w:val="24"/>
        </w:rPr>
        <w:t xml:space="preserve"> Décima</w:t>
      </w:r>
      <w:r w:rsidR="000B58F5">
        <w:rPr>
          <w:rFonts w:ascii="Century Gothic" w:hAnsi="Century Gothic"/>
          <w:b/>
          <w:sz w:val="24"/>
          <w:szCs w:val="24"/>
        </w:rPr>
        <w:t xml:space="preserve"> </w:t>
      </w:r>
      <w:r w:rsidR="000C7DD3">
        <w:rPr>
          <w:rFonts w:ascii="Century Gothic" w:hAnsi="Century Gothic"/>
          <w:b/>
          <w:sz w:val="24"/>
          <w:szCs w:val="24"/>
        </w:rPr>
        <w:t xml:space="preserve">Tercera </w:t>
      </w:r>
      <w:r w:rsidRPr="007E0F49">
        <w:rPr>
          <w:rFonts w:ascii="Century Gothic" w:hAnsi="Century Gothic"/>
          <w:b/>
          <w:sz w:val="24"/>
          <w:szCs w:val="24"/>
        </w:rPr>
        <w:t xml:space="preserve">Sesión </w:t>
      </w:r>
      <w:r w:rsidR="00813D4D">
        <w:rPr>
          <w:rFonts w:ascii="Century Gothic" w:hAnsi="Century Gothic"/>
          <w:b/>
          <w:sz w:val="24"/>
          <w:szCs w:val="24"/>
        </w:rPr>
        <w:t>Ordinaria</w:t>
      </w:r>
      <w:r w:rsidR="009257DD">
        <w:rPr>
          <w:rFonts w:ascii="Century Gothic" w:hAnsi="Century Gothic"/>
          <w:b/>
          <w:sz w:val="24"/>
          <w:szCs w:val="24"/>
        </w:rPr>
        <w:t xml:space="preserve"> </w:t>
      </w:r>
      <w:r w:rsidR="00AF3068">
        <w:rPr>
          <w:rFonts w:ascii="Century Gothic" w:hAnsi="Century Gothic"/>
          <w:sz w:val="24"/>
          <w:szCs w:val="24"/>
        </w:rPr>
        <w:t>de</w:t>
      </w:r>
      <w:r w:rsidR="00CB3C19">
        <w:rPr>
          <w:rFonts w:ascii="Century Gothic" w:hAnsi="Century Gothic"/>
          <w:sz w:val="24"/>
          <w:szCs w:val="24"/>
        </w:rPr>
        <w:t xml:space="preserve"> </w:t>
      </w:r>
      <w:proofErr w:type="gramStart"/>
      <w:r w:rsidR="00AF3068">
        <w:rPr>
          <w:rFonts w:ascii="Century Gothic" w:hAnsi="Century Gothic"/>
          <w:sz w:val="24"/>
          <w:szCs w:val="24"/>
        </w:rPr>
        <w:t>dos mil veint</w:t>
      </w:r>
      <w:r w:rsidR="00813D4D">
        <w:rPr>
          <w:rFonts w:ascii="Century Gothic" w:hAnsi="Century Gothic"/>
          <w:sz w:val="24"/>
          <w:szCs w:val="24"/>
        </w:rPr>
        <w:t>iuno</w:t>
      </w:r>
      <w:proofErr w:type="gramEnd"/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 w:rsidR="0053184A">
        <w:rPr>
          <w:rFonts w:ascii="Century Gothic" w:hAnsi="Century Gothic"/>
          <w:b/>
          <w:sz w:val="24"/>
          <w:szCs w:val="24"/>
        </w:rPr>
        <w:t>doce</w:t>
      </w:r>
      <w:r w:rsidR="00840376">
        <w:rPr>
          <w:rFonts w:ascii="Century Gothic" w:hAnsi="Century Gothic"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horas</w:t>
      </w:r>
      <w:r w:rsidR="00BC2971">
        <w:rPr>
          <w:rFonts w:ascii="Century Gothic" w:hAnsi="Century Gothic"/>
          <w:b/>
          <w:sz w:val="24"/>
          <w:szCs w:val="24"/>
        </w:rPr>
        <w:t xml:space="preserve"> </w:t>
      </w:r>
      <w:r w:rsidR="008178AA">
        <w:rPr>
          <w:rFonts w:ascii="Century Gothic" w:hAnsi="Century Gothic"/>
          <w:b/>
          <w:sz w:val="24"/>
          <w:szCs w:val="24"/>
        </w:rPr>
        <w:t xml:space="preserve">del </w:t>
      </w:r>
      <w:r w:rsidR="0053184A">
        <w:rPr>
          <w:rFonts w:ascii="Century Gothic" w:hAnsi="Century Gothic"/>
          <w:b/>
          <w:sz w:val="24"/>
          <w:szCs w:val="24"/>
        </w:rPr>
        <w:t xml:space="preserve">trece de agosto </w:t>
      </w:r>
      <w:r w:rsidR="00BD4C3F">
        <w:rPr>
          <w:rFonts w:ascii="Century Gothic" w:hAnsi="Century Gothic"/>
          <w:b/>
          <w:sz w:val="24"/>
          <w:szCs w:val="24"/>
        </w:rPr>
        <w:t>de dos mil veint</w:t>
      </w:r>
      <w:r w:rsidR="00813D4D">
        <w:rPr>
          <w:rFonts w:ascii="Century Gothic" w:hAnsi="Century Gothic"/>
          <w:b/>
          <w:sz w:val="24"/>
          <w:szCs w:val="24"/>
        </w:rPr>
        <w:t>iuno</w:t>
      </w:r>
      <w:r w:rsidRPr="007E0F49">
        <w:rPr>
          <w:rFonts w:ascii="Century Gothic" w:hAnsi="Century Gothic"/>
          <w:sz w:val="24"/>
          <w:szCs w:val="24"/>
        </w:rPr>
        <w:t xml:space="preserve">, </w:t>
      </w:r>
      <w:r w:rsidR="00840376" w:rsidRPr="00840376">
        <w:rPr>
          <w:rFonts w:ascii="Century Gothic" w:hAnsi="Century Gothic" w:cs="Arial"/>
          <w:b/>
          <w:color w:val="000000"/>
          <w:sz w:val="24"/>
          <w:szCs w:val="24"/>
        </w:rPr>
        <w:t>de manera virtual por medio de videoconferencia</w:t>
      </w:r>
      <w:r w:rsidR="00840376" w:rsidRPr="00840376">
        <w:rPr>
          <w:rFonts w:ascii="Century Gothic" w:hAnsi="Century Gothic"/>
          <w:b/>
          <w:sz w:val="24"/>
          <w:szCs w:val="24"/>
        </w:rPr>
        <w:t xml:space="preserve"> </w:t>
      </w:r>
      <w:r w:rsidR="00840376">
        <w:rPr>
          <w:rFonts w:ascii="Century Gothic" w:hAnsi="Century Gothic"/>
          <w:sz w:val="24"/>
          <w:szCs w:val="24"/>
        </w:rPr>
        <w:t>c</w:t>
      </w:r>
      <w:r w:rsidRPr="007E0F49">
        <w:rPr>
          <w:rFonts w:ascii="Century Gothic" w:hAnsi="Century Gothic"/>
          <w:sz w:val="24"/>
          <w:szCs w:val="24"/>
        </w:rPr>
        <w:t>on el siguiente;</w:t>
      </w:r>
    </w:p>
    <w:p w:rsidR="00E86C1F" w:rsidRPr="007E0F49" w:rsidRDefault="00E86C1F" w:rsidP="00E86C1F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53184A" w:rsidRPr="00252E3B" w:rsidRDefault="0053184A" w:rsidP="0053184A">
      <w:pPr>
        <w:jc w:val="both"/>
        <w:rPr>
          <w:rFonts w:ascii="Century Gothic" w:hAnsi="Century Gothic"/>
          <w:color w:val="808080" w:themeColor="background1" w:themeShade="80"/>
        </w:rPr>
      </w:pPr>
    </w:p>
    <w:p w:rsidR="0053184A" w:rsidRPr="0053184A" w:rsidRDefault="0053184A" w:rsidP="0053184A">
      <w:pPr>
        <w:pStyle w:val="Sangradetextonormal"/>
        <w:numPr>
          <w:ilvl w:val="0"/>
          <w:numId w:val="1"/>
        </w:numPr>
        <w:tabs>
          <w:tab w:val="left" w:pos="284"/>
        </w:tabs>
        <w:jc w:val="both"/>
        <w:rPr>
          <w:rFonts w:ascii="Century Gothic" w:hAnsi="Century Gothic" w:cs="Arial"/>
          <w:b w:val="0"/>
        </w:rPr>
      </w:pPr>
      <w:r w:rsidRPr="0053184A">
        <w:rPr>
          <w:rFonts w:ascii="Century Gothic" w:hAnsi="Century Gothic" w:cs="Arial"/>
          <w:b w:val="0"/>
        </w:rPr>
        <w:t xml:space="preserve">Lista de asistencia, constatación de quórum legal y declaratoria correspondiente; </w:t>
      </w:r>
    </w:p>
    <w:p w:rsidR="0053184A" w:rsidRPr="0053184A" w:rsidRDefault="0053184A" w:rsidP="0053184A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</w:rPr>
      </w:pPr>
      <w:r w:rsidRPr="0053184A">
        <w:rPr>
          <w:rFonts w:ascii="Century Gothic" w:hAnsi="Century Gothic" w:cs="Arial"/>
          <w:b w:val="0"/>
        </w:rPr>
        <w:t>Aprobación del Orden del Día;</w:t>
      </w:r>
    </w:p>
    <w:p w:rsidR="0053184A" w:rsidRPr="0053184A" w:rsidRDefault="0053184A" w:rsidP="0053184A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</w:rPr>
      </w:pPr>
      <w:r w:rsidRPr="0053184A">
        <w:rPr>
          <w:rFonts w:ascii="Century Gothic" w:hAnsi="Century Gothic" w:cs="Arial"/>
          <w:b w:val="0"/>
        </w:rPr>
        <w:t xml:space="preserve">Aprobación del turno de recursos de Reclamación y Apelación </w:t>
      </w:r>
    </w:p>
    <w:p w:rsidR="0053184A" w:rsidRPr="0053184A" w:rsidRDefault="0053184A" w:rsidP="0053184A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</w:rPr>
      </w:pPr>
      <w:r w:rsidRPr="0053184A">
        <w:rPr>
          <w:rFonts w:ascii="Century Gothic" w:hAnsi="Century Gothic" w:cs="Arial"/>
          <w:b w:val="0"/>
        </w:rPr>
        <w:t xml:space="preserve">Aprobación de Sentencias </w:t>
      </w:r>
    </w:p>
    <w:p w:rsidR="0053184A" w:rsidRPr="0053184A" w:rsidRDefault="0053184A" w:rsidP="0053184A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</w:rPr>
      </w:pPr>
      <w:r w:rsidRPr="0053184A">
        <w:rPr>
          <w:rFonts w:ascii="Century Gothic" w:hAnsi="Century Gothic" w:cs="Arial"/>
          <w:b w:val="0"/>
        </w:rPr>
        <w:t>Asuntos Varios y;</w:t>
      </w:r>
    </w:p>
    <w:p w:rsidR="0053184A" w:rsidRPr="0053184A" w:rsidRDefault="0053184A" w:rsidP="0053184A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</w:rPr>
      </w:pPr>
      <w:r w:rsidRPr="0053184A">
        <w:rPr>
          <w:rFonts w:ascii="Century Gothic" w:hAnsi="Century Gothic" w:cs="Arial"/>
          <w:b w:val="0"/>
        </w:rPr>
        <w:t xml:space="preserve">Clausura </w:t>
      </w:r>
    </w:p>
    <w:p w:rsidR="00813D4D" w:rsidRDefault="00813D4D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E86C1F" w:rsidRPr="007E0F49" w:rsidRDefault="009257DD" w:rsidP="00E86C1F">
      <w:pPr>
        <w:spacing w:after="0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ab/>
      </w:r>
      <w:r w:rsidR="00E86C1F" w:rsidRPr="007E0F49">
        <w:rPr>
          <w:rFonts w:ascii="Century Gothic" w:hAnsi="Century Gothic"/>
          <w:sz w:val="24"/>
          <w:szCs w:val="24"/>
        </w:rPr>
        <w:t xml:space="preserve">Lo hago de su conocimiento para </w:t>
      </w:r>
      <w:r w:rsidR="008A6C6C" w:rsidRPr="007E0F49">
        <w:rPr>
          <w:rFonts w:ascii="Century Gothic" w:hAnsi="Century Gothic"/>
          <w:sz w:val="24"/>
          <w:szCs w:val="24"/>
        </w:rPr>
        <w:t>los</w:t>
      </w:r>
      <w:r w:rsidR="00E86C1F" w:rsidRPr="007E0F49">
        <w:rPr>
          <w:rFonts w:ascii="Century Gothic" w:hAnsi="Century Gothic"/>
          <w:sz w:val="24"/>
          <w:szCs w:val="24"/>
        </w:rPr>
        <w:t xml:space="preserve"> efectos correspondientes. </w:t>
      </w:r>
    </w:p>
    <w:p w:rsidR="004F09D1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60460B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</w:t>
      </w:r>
      <w:r w:rsidR="00A45CC9" w:rsidRPr="007E0F49">
        <w:rPr>
          <w:rFonts w:ascii="Century Gothic" w:hAnsi="Century Gothic"/>
          <w:b/>
          <w:sz w:val="24"/>
          <w:szCs w:val="24"/>
        </w:rPr>
        <w:t>U</w:t>
      </w:r>
      <w:r w:rsidR="009257DD">
        <w:rPr>
          <w:rFonts w:ascii="Century Gothic" w:hAnsi="Century Gothic"/>
          <w:b/>
          <w:sz w:val="24"/>
          <w:szCs w:val="24"/>
        </w:rPr>
        <w:t>ADALAJARA, JALISCO,</w:t>
      </w:r>
      <w:r w:rsidR="000B58F5">
        <w:rPr>
          <w:rFonts w:ascii="Century Gothic" w:hAnsi="Century Gothic"/>
          <w:b/>
          <w:sz w:val="24"/>
          <w:szCs w:val="24"/>
        </w:rPr>
        <w:t xml:space="preserve"> </w:t>
      </w:r>
      <w:r w:rsidR="000C7DD3">
        <w:rPr>
          <w:rFonts w:ascii="Century Gothic" w:hAnsi="Century Gothic"/>
          <w:b/>
          <w:sz w:val="24"/>
          <w:szCs w:val="24"/>
        </w:rPr>
        <w:t>VEINTICINCO</w:t>
      </w:r>
      <w:bookmarkStart w:id="0" w:name="_GoBack"/>
      <w:bookmarkEnd w:id="0"/>
      <w:r w:rsidR="0053184A">
        <w:rPr>
          <w:rFonts w:ascii="Century Gothic" w:hAnsi="Century Gothic"/>
          <w:b/>
          <w:sz w:val="24"/>
          <w:szCs w:val="24"/>
        </w:rPr>
        <w:t xml:space="preserve"> DE AGOSTO </w:t>
      </w:r>
      <w:r w:rsidR="009257DD">
        <w:rPr>
          <w:rFonts w:ascii="Century Gothic" w:hAnsi="Century Gothic"/>
          <w:b/>
          <w:sz w:val="24"/>
          <w:szCs w:val="24"/>
        </w:rPr>
        <w:t>DE DOS MIL VEINTIUNO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 PRESIDENTE DE LA SALA SUPERIOR DEL TRIBUNAL DE 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697D99" w:rsidRDefault="00697D99" w:rsidP="00E86C1F">
      <w:pPr>
        <w:spacing w:after="0"/>
        <w:rPr>
          <w:sz w:val="24"/>
          <w:szCs w:val="24"/>
        </w:rPr>
      </w:pPr>
    </w:p>
    <w:p w:rsidR="00BC2971" w:rsidRPr="007E0F49" w:rsidRDefault="00BC2971" w:rsidP="00E86C1F">
      <w:pPr>
        <w:spacing w:after="0"/>
        <w:rPr>
          <w:sz w:val="24"/>
          <w:szCs w:val="24"/>
        </w:rPr>
      </w:pP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23F1" w:rsidRPr="003306AB" w:rsidRDefault="00E86C1F" w:rsidP="003306AB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 w:rsidR="003306AB">
        <w:rPr>
          <w:rFonts w:ascii="Century Gothic" w:hAnsi="Century Gothic"/>
          <w:b/>
          <w:sz w:val="24"/>
          <w:szCs w:val="24"/>
        </w:rPr>
        <w:t>DO JOSÉ RAMÓN JIMÉNEZ GUTIÉRREZ</w:t>
      </w:r>
      <w:permEnd w:id="1422997609"/>
    </w:p>
    <w:sectPr w:rsidR="00E823F1" w:rsidRPr="003306AB" w:rsidSect="00840376">
      <w:headerReference w:type="default" r:id="rId8"/>
      <w:footerReference w:type="default" r:id="rId9"/>
      <w:headerReference w:type="first" r:id="rId10"/>
      <w:footerReference w:type="first" r:id="rId11"/>
      <w:pgSz w:w="12242" w:h="15842" w:code="1"/>
      <w:pgMar w:top="2517" w:right="851" w:bottom="567" w:left="1985" w:header="709" w:footer="47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819" w:rsidRDefault="00562819" w:rsidP="00534227">
      <w:pPr>
        <w:spacing w:after="0" w:line="240" w:lineRule="auto"/>
      </w:pPr>
      <w:r>
        <w:separator/>
      </w:r>
    </w:p>
  </w:endnote>
  <w:end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88DB51" wp14:editId="6E52652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88DB5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819" w:rsidRDefault="00562819" w:rsidP="00534227">
      <w:pPr>
        <w:spacing w:after="0" w:line="240" w:lineRule="auto"/>
      </w:pPr>
      <w:r>
        <w:separator/>
      </w:r>
    </w:p>
  </w:footnote>
  <w:foot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227" w:rsidRDefault="00E86C1F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69FF61E1" wp14:editId="055AF758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C1330"/>
    <w:multiLevelType w:val="hybridMultilevel"/>
    <w:tmpl w:val="AB3A7DCA"/>
    <w:lvl w:ilvl="0" w:tplc="07A49118">
      <w:start w:val="1"/>
      <w:numFmt w:val="decimal"/>
      <w:lvlText w:val="%1."/>
      <w:lvlJc w:val="left"/>
      <w:pPr>
        <w:ind w:left="984" w:hanging="70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VR312ueozHduwz50/4fNbCIu66Mh3b4WNKpQ9etO48sfRE89e3sSCtuMnEj9tkVW8GQfJDLaJW0DbCtNepjvsA==" w:salt="FVbVzKPgYXADqyBZUxKjbQ=="/>
  <w:defaultTabStop w:val="708"/>
  <w:hyphenationZone w:val="425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3537"/>
    <w:rsid w:val="000241C2"/>
    <w:rsid w:val="000655C8"/>
    <w:rsid w:val="00076C55"/>
    <w:rsid w:val="000B58F5"/>
    <w:rsid w:val="000C7DD3"/>
    <w:rsid w:val="000E6B35"/>
    <w:rsid w:val="001172FB"/>
    <w:rsid w:val="00134F3B"/>
    <w:rsid w:val="00141C11"/>
    <w:rsid w:val="00152F20"/>
    <w:rsid w:val="00176ABC"/>
    <w:rsid w:val="001B466A"/>
    <w:rsid w:val="001E74FD"/>
    <w:rsid w:val="00207501"/>
    <w:rsid w:val="0024449D"/>
    <w:rsid w:val="00251020"/>
    <w:rsid w:val="00260B52"/>
    <w:rsid w:val="0028072D"/>
    <w:rsid w:val="002A0FCE"/>
    <w:rsid w:val="002A6DC5"/>
    <w:rsid w:val="002C4126"/>
    <w:rsid w:val="00322CFC"/>
    <w:rsid w:val="003306AB"/>
    <w:rsid w:val="003404E2"/>
    <w:rsid w:val="00351F47"/>
    <w:rsid w:val="003557AC"/>
    <w:rsid w:val="003622D5"/>
    <w:rsid w:val="00365EB5"/>
    <w:rsid w:val="00375B49"/>
    <w:rsid w:val="003903DE"/>
    <w:rsid w:val="003A0F6E"/>
    <w:rsid w:val="003C04C0"/>
    <w:rsid w:val="003D1ADB"/>
    <w:rsid w:val="003D4A4F"/>
    <w:rsid w:val="003E135F"/>
    <w:rsid w:val="003F7B62"/>
    <w:rsid w:val="0042129E"/>
    <w:rsid w:val="0044403D"/>
    <w:rsid w:val="00471956"/>
    <w:rsid w:val="004730E1"/>
    <w:rsid w:val="00474DF6"/>
    <w:rsid w:val="00485D9E"/>
    <w:rsid w:val="004A0E07"/>
    <w:rsid w:val="004B1312"/>
    <w:rsid w:val="004C1B25"/>
    <w:rsid w:val="004D139D"/>
    <w:rsid w:val="004E5767"/>
    <w:rsid w:val="004F09D1"/>
    <w:rsid w:val="004F5B26"/>
    <w:rsid w:val="0053184A"/>
    <w:rsid w:val="00534227"/>
    <w:rsid w:val="00562819"/>
    <w:rsid w:val="00573F42"/>
    <w:rsid w:val="00576C4D"/>
    <w:rsid w:val="005C6171"/>
    <w:rsid w:val="005C7239"/>
    <w:rsid w:val="005F233D"/>
    <w:rsid w:val="006022B3"/>
    <w:rsid w:val="0060394C"/>
    <w:rsid w:val="0060460B"/>
    <w:rsid w:val="006061FC"/>
    <w:rsid w:val="00693435"/>
    <w:rsid w:val="00697D99"/>
    <w:rsid w:val="006C4524"/>
    <w:rsid w:val="006E5155"/>
    <w:rsid w:val="006E56D6"/>
    <w:rsid w:val="007371F5"/>
    <w:rsid w:val="00742A23"/>
    <w:rsid w:val="00744890"/>
    <w:rsid w:val="007469F0"/>
    <w:rsid w:val="0074789C"/>
    <w:rsid w:val="00750AEB"/>
    <w:rsid w:val="00790F37"/>
    <w:rsid w:val="00792D66"/>
    <w:rsid w:val="00797981"/>
    <w:rsid w:val="007E0F49"/>
    <w:rsid w:val="007F195D"/>
    <w:rsid w:val="007F5003"/>
    <w:rsid w:val="0080049F"/>
    <w:rsid w:val="00813D4D"/>
    <w:rsid w:val="008178AA"/>
    <w:rsid w:val="00840376"/>
    <w:rsid w:val="0086590E"/>
    <w:rsid w:val="0089272B"/>
    <w:rsid w:val="008A6C6C"/>
    <w:rsid w:val="008C223C"/>
    <w:rsid w:val="008C69CC"/>
    <w:rsid w:val="008D0725"/>
    <w:rsid w:val="008D5290"/>
    <w:rsid w:val="00903D8E"/>
    <w:rsid w:val="00912E0F"/>
    <w:rsid w:val="009257DD"/>
    <w:rsid w:val="00933458"/>
    <w:rsid w:val="0094673F"/>
    <w:rsid w:val="0096640F"/>
    <w:rsid w:val="00983060"/>
    <w:rsid w:val="009C10F1"/>
    <w:rsid w:val="009C65D5"/>
    <w:rsid w:val="009E4510"/>
    <w:rsid w:val="00A04E71"/>
    <w:rsid w:val="00A10426"/>
    <w:rsid w:val="00A20481"/>
    <w:rsid w:val="00A31397"/>
    <w:rsid w:val="00A45CC9"/>
    <w:rsid w:val="00A545F0"/>
    <w:rsid w:val="00A54A7A"/>
    <w:rsid w:val="00A55F10"/>
    <w:rsid w:val="00A71209"/>
    <w:rsid w:val="00A74678"/>
    <w:rsid w:val="00A92F9A"/>
    <w:rsid w:val="00AB78F4"/>
    <w:rsid w:val="00AD5D09"/>
    <w:rsid w:val="00AF3068"/>
    <w:rsid w:val="00B03244"/>
    <w:rsid w:val="00B331EA"/>
    <w:rsid w:val="00B35B3E"/>
    <w:rsid w:val="00B626C5"/>
    <w:rsid w:val="00B96B6D"/>
    <w:rsid w:val="00BA5168"/>
    <w:rsid w:val="00BB01B5"/>
    <w:rsid w:val="00BC2971"/>
    <w:rsid w:val="00BD4C3F"/>
    <w:rsid w:val="00BE1BEF"/>
    <w:rsid w:val="00C14B49"/>
    <w:rsid w:val="00C5626F"/>
    <w:rsid w:val="00C70E08"/>
    <w:rsid w:val="00C8585E"/>
    <w:rsid w:val="00CB3C19"/>
    <w:rsid w:val="00D00CF2"/>
    <w:rsid w:val="00D13260"/>
    <w:rsid w:val="00D34389"/>
    <w:rsid w:val="00D47A22"/>
    <w:rsid w:val="00D535DB"/>
    <w:rsid w:val="00D6395E"/>
    <w:rsid w:val="00D642A4"/>
    <w:rsid w:val="00D833D2"/>
    <w:rsid w:val="00DA0503"/>
    <w:rsid w:val="00DC0974"/>
    <w:rsid w:val="00DC7DF1"/>
    <w:rsid w:val="00DE0644"/>
    <w:rsid w:val="00E1481D"/>
    <w:rsid w:val="00E42FEF"/>
    <w:rsid w:val="00E823F1"/>
    <w:rsid w:val="00E86C1F"/>
    <w:rsid w:val="00E903A8"/>
    <w:rsid w:val="00E93327"/>
    <w:rsid w:val="00EA1E10"/>
    <w:rsid w:val="00EB67BB"/>
    <w:rsid w:val="00EB6AAB"/>
    <w:rsid w:val="00EC196A"/>
    <w:rsid w:val="00ED3FFD"/>
    <w:rsid w:val="00F10E2C"/>
    <w:rsid w:val="00F17795"/>
    <w:rsid w:val="00F25131"/>
    <w:rsid w:val="00F45436"/>
    <w:rsid w:val="00F6546F"/>
    <w:rsid w:val="00F8374C"/>
    <w:rsid w:val="00F901B0"/>
    <w:rsid w:val="00FA7BDD"/>
    <w:rsid w:val="00FC21BF"/>
    <w:rsid w:val="00FE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ecimalSymbol w:val="."/>
  <w:listSeparator w:val=","/>
  <w14:docId w14:val="673B6F67"/>
  <w15:docId w15:val="{0D4DB7ED-0119-4484-BC5D-D30BA296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86C1F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86C1F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3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DB5FC-5C73-41C2-B0BD-558DF0B28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818</Characters>
  <Application>Microsoft Office Word</Application>
  <DocSecurity>8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Rosalba Gaytan Padilla</cp:lastModifiedBy>
  <cp:revision>3</cp:revision>
  <cp:lastPrinted>2021-08-13T16:23:00Z</cp:lastPrinted>
  <dcterms:created xsi:type="dcterms:W3CDTF">2021-08-26T14:54:00Z</dcterms:created>
  <dcterms:modified xsi:type="dcterms:W3CDTF">2021-08-26T14:56:00Z</dcterms:modified>
</cp:coreProperties>
</file>